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AF8" w:rsidRDefault="007B0C08" w:rsidP="00570AF8">
      <w:pPr>
        <w:pStyle w:val="Title"/>
      </w:pPr>
      <w:bookmarkStart w:id="0" w:name="_GoBack"/>
      <w:bookmarkEnd w:id="0"/>
      <w:r>
        <w:t>SN Press</w:t>
      </w:r>
      <w:r w:rsidR="00404FC7">
        <w:t xml:space="preserve"> Report</w:t>
      </w:r>
    </w:p>
    <w:p w:rsidR="00570AF8" w:rsidRDefault="00C733A4" w:rsidP="00350EDB">
      <w:pPr>
        <w:pStyle w:val="Title"/>
        <w:rPr>
          <w:sz w:val="28"/>
          <w:szCs w:val="28"/>
        </w:rPr>
      </w:pPr>
      <w:r>
        <w:rPr>
          <w:sz w:val="28"/>
          <w:szCs w:val="28"/>
        </w:rPr>
        <w:t>May 16, 2017</w:t>
      </w:r>
    </w:p>
    <w:p w:rsidR="0029282F" w:rsidRDefault="0029282F">
      <w:pPr>
        <w:pStyle w:val="Standard"/>
        <w:rPr>
          <w:b/>
          <w:bCs/>
          <w:sz w:val="22"/>
          <w:szCs w:val="22"/>
        </w:rPr>
      </w:pPr>
    </w:p>
    <w:p w:rsidR="0029282F" w:rsidRDefault="0029282F">
      <w:pPr>
        <w:pStyle w:val="Standard"/>
        <w:rPr>
          <w:b/>
          <w:bCs/>
          <w:sz w:val="22"/>
          <w:szCs w:val="22"/>
        </w:rPr>
      </w:pPr>
    </w:p>
    <w:p w:rsidR="00BA602A" w:rsidRPr="00BA602A" w:rsidRDefault="00BA602A">
      <w:pPr>
        <w:pStyle w:val="Standard"/>
        <w:rPr>
          <w:bCs/>
          <w:sz w:val="22"/>
          <w:szCs w:val="22"/>
        </w:rPr>
      </w:pPr>
    </w:p>
    <w:p w:rsidR="0034399C" w:rsidRDefault="0034399C">
      <w:pPr>
        <w:pStyle w:val="Standard"/>
        <w:rPr>
          <w:rFonts w:asciiTheme="minorHAnsi" w:hAnsiTheme="minorHAnsi"/>
          <w:sz w:val="24"/>
          <w:szCs w:val="24"/>
        </w:rPr>
      </w:pPr>
      <w:r w:rsidRPr="00EF0D42">
        <w:rPr>
          <w:rFonts w:asciiTheme="minorHAnsi" w:hAnsiTheme="minorHAnsi"/>
          <w:b/>
          <w:sz w:val="24"/>
          <w:szCs w:val="24"/>
        </w:rPr>
        <w:t xml:space="preserve">Summer Maintenance – </w:t>
      </w:r>
      <w:r w:rsidR="00C733A4">
        <w:rPr>
          <w:rFonts w:asciiTheme="minorHAnsi" w:hAnsiTheme="minorHAnsi"/>
          <w:sz w:val="24"/>
          <w:szCs w:val="24"/>
        </w:rPr>
        <w:t>We will be focused on deep cleaning the building this year.  We will also be dividing the library off to create another classroom.</w:t>
      </w:r>
    </w:p>
    <w:p w:rsidR="00C733A4" w:rsidRDefault="00C733A4">
      <w:pPr>
        <w:pStyle w:val="Standard"/>
        <w:rPr>
          <w:rFonts w:asciiTheme="minorHAnsi" w:hAnsiTheme="minorHAnsi"/>
          <w:sz w:val="24"/>
          <w:szCs w:val="24"/>
        </w:rPr>
      </w:pPr>
      <w:r w:rsidRPr="00C733A4">
        <w:rPr>
          <w:rFonts w:asciiTheme="minorHAnsi" w:hAnsiTheme="minorHAnsi"/>
          <w:b/>
          <w:sz w:val="24"/>
          <w:szCs w:val="24"/>
        </w:rPr>
        <w:t>Guilford Sports Complex</w:t>
      </w:r>
      <w:r>
        <w:rPr>
          <w:rFonts w:asciiTheme="minorHAnsi" w:hAnsiTheme="minorHAnsi"/>
          <w:sz w:val="24"/>
          <w:szCs w:val="24"/>
        </w:rPr>
        <w:t xml:space="preserve"> – The ball field is coming along as the outfield has been seeded and the red dirt has been spread out into the infield.  The building has a roof now and is ready to install the doors.</w:t>
      </w:r>
    </w:p>
    <w:p w:rsidR="00C733A4" w:rsidRDefault="00C733A4">
      <w:pPr>
        <w:pStyle w:val="Standard"/>
        <w:rPr>
          <w:rFonts w:asciiTheme="minorHAnsi" w:hAnsiTheme="minorHAnsi"/>
          <w:sz w:val="24"/>
          <w:szCs w:val="24"/>
        </w:rPr>
      </w:pPr>
      <w:r>
        <w:rPr>
          <w:rFonts w:asciiTheme="minorHAnsi" w:hAnsiTheme="minorHAnsi"/>
          <w:b/>
          <w:sz w:val="24"/>
          <w:szCs w:val="24"/>
        </w:rPr>
        <w:t xml:space="preserve">MSIP-6 Update – </w:t>
      </w:r>
      <w:r>
        <w:rPr>
          <w:rFonts w:asciiTheme="minorHAnsi" w:hAnsiTheme="minorHAnsi"/>
          <w:sz w:val="24"/>
          <w:szCs w:val="24"/>
        </w:rPr>
        <w:t>An update with the progress of the MSIP-6 teams and the direction it is taking was discussed.  The board members were encouraged to look at where we are at in our current realities and look forward to our preferred future of our school.</w:t>
      </w:r>
    </w:p>
    <w:p w:rsidR="00F45B09" w:rsidRDefault="00C733A4">
      <w:pPr>
        <w:pStyle w:val="Standard"/>
        <w:rPr>
          <w:rFonts w:asciiTheme="minorHAnsi" w:hAnsiTheme="minorHAnsi"/>
          <w:sz w:val="24"/>
          <w:szCs w:val="24"/>
        </w:rPr>
      </w:pPr>
      <w:r>
        <w:rPr>
          <w:rFonts w:asciiTheme="minorHAnsi" w:hAnsiTheme="minorHAnsi"/>
          <w:b/>
          <w:sz w:val="24"/>
          <w:szCs w:val="24"/>
        </w:rPr>
        <w:t xml:space="preserve">School Health Index – </w:t>
      </w:r>
      <w:r>
        <w:rPr>
          <w:rFonts w:asciiTheme="minorHAnsi" w:hAnsiTheme="minorHAnsi"/>
          <w:sz w:val="24"/>
          <w:szCs w:val="24"/>
        </w:rPr>
        <w:t xml:space="preserve">The board listened to Mr. Silkett talk about the progress the team has made in looking at our weaknesses and strengths of our overall school health by using the SHI and </w:t>
      </w:r>
      <w:r w:rsidR="00F45B09">
        <w:rPr>
          <w:rFonts w:asciiTheme="minorHAnsi" w:hAnsiTheme="minorHAnsi"/>
          <w:sz w:val="24"/>
          <w:szCs w:val="24"/>
        </w:rPr>
        <w:t>going through Smarter Lunchrooms Self-Assessment.  A student survey has been turned in by students grades 7-12 to help us create a plan of action that will improve the healthy choices of our school.</w:t>
      </w:r>
    </w:p>
    <w:p w:rsidR="00F45B09" w:rsidRPr="00F45B09" w:rsidRDefault="00F45B09">
      <w:pPr>
        <w:pStyle w:val="Standard"/>
        <w:rPr>
          <w:rFonts w:asciiTheme="minorHAnsi" w:hAnsiTheme="minorHAnsi"/>
          <w:sz w:val="24"/>
          <w:szCs w:val="24"/>
        </w:rPr>
      </w:pPr>
      <w:r>
        <w:rPr>
          <w:rFonts w:asciiTheme="minorHAnsi" w:hAnsiTheme="minorHAnsi"/>
          <w:b/>
          <w:sz w:val="24"/>
          <w:szCs w:val="24"/>
        </w:rPr>
        <w:t xml:space="preserve">Spring MSBA Regional Meeting – </w:t>
      </w:r>
      <w:r>
        <w:rPr>
          <w:rFonts w:asciiTheme="minorHAnsi" w:hAnsiTheme="minorHAnsi"/>
          <w:sz w:val="24"/>
          <w:szCs w:val="24"/>
        </w:rPr>
        <w:t>Janet Hilsabeck and Johnnie Silkett attended the meeting at Savannah where the keynote speaker discussed Bullying.</w:t>
      </w:r>
    </w:p>
    <w:p w:rsidR="00F45B09" w:rsidRPr="00F45B09" w:rsidRDefault="00F45B09">
      <w:pPr>
        <w:pStyle w:val="Standard"/>
        <w:rPr>
          <w:rFonts w:asciiTheme="minorHAnsi" w:hAnsiTheme="minorHAnsi"/>
          <w:sz w:val="24"/>
          <w:szCs w:val="24"/>
        </w:rPr>
      </w:pPr>
    </w:p>
    <w:p w:rsidR="004823B5" w:rsidRPr="004823B5" w:rsidRDefault="004823B5" w:rsidP="004823B5">
      <w:pPr>
        <w:widowControl/>
        <w:suppressAutoHyphens w:val="0"/>
        <w:autoSpaceDN/>
        <w:spacing w:line="259" w:lineRule="auto"/>
        <w:jc w:val="center"/>
        <w:textAlignment w:val="auto"/>
        <w:rPr>
          <w:rFonts w:asciiTheme="minorHAnsi" w:eastAsiaTheme="minorHAnsi" w:hAnsiTheme="minorHAnsi" w:cs="Times New Roman"/>
          <w:b/>
          <w:kern w:val="0"/>
          <w:sz w:val="24"/>
          <w:szCs w:val="24"/>
          <w:lang w:eastAsia="en-US"/>
        </w:rPr>
      </w:pPr>
    </w:p>
    <w:p w:rsidR="00EF0D42" w:rsidRPr="00EF0D42" w:rsidRDefault="00EF0D42" w:rsidP="00EF0D42">
      <w:pPr>
        <w:widowControl/>
        <w:suppressAutoHyphens w:val="0"/>
        <w:autoSpaceDN/>
        <w:spacing w:after="0" w:line="240" w:lineRule="auto"/>
        <w:textAlignment w:val="auto"/>
        <w:rPr>
          <w:rFonts w:asciiTheme="minorHAnsi" w:eastAsia="Times New Roman" w:hAnsiTheme="minorHAnsi" w:cs="Times New Roman"/>
          <w:kern w:val="0"/>
          <w:sz w:val="24"/>
          <w:szCs w:val="24"/>
          <w:lang w:eastAsia="en-US"/>
        </w:rPr>
      </w:pPr>
    </w:p>
    <w:p w:rsidR="00E3506E" w:rsidRPr="00EF0D42" w:rsidRDefault="00E3506E">
      <w:pPr>
        <w:pStyle w:val="Standard"/>
        <w:rPr>
          <w:rFonts w:asciiTheme="minorHAnsi" w:hAnsiTheme="minorHAnsi"/>
          <w:b/>
          <w:sz w:val="24"/>
          <w:szCs w:val="24"/>
        </w:rPr>
      </w:pPr>
    </w:p>
    <w:p w:rsidR="000651D9" w:rsidRPr="00EF0D42" w:rsidRDefault="000651D9">
      <w:pPr>
        <w:pStyle w:val="Standard"/>
        <w:rPr>
          <w:rFonts w:asciiTheme="minorHAnsi" w:hAnsiTheme="minorHAnsi"/>
          <w:sz w:val="24"/>
          <w:szCs w:val="24"/>
        </w:rPr>
      </w:pPr>
    </w:p>
    <w:p w:rsidR="000651D9" w:rsidRPr="00EF0D42" w:rsidRDefault="000651D9">
      <w:pPr>
        <w:pStyle w:val="Standard"/>
        <w:rPr>
          <w:rFonts w:asciiTheme="minorHAnsi" w:hAnsiTheme="minorHAnsi"/>
          <w:sz w:val="24"/>
          <w:szCs w:val="24"/>
        </w:rPr>
      </w:pPr>
    </w:p>
    <w:p w:rsidR="000651D9" w:rsidRPr="00EF0D42" w:rsidRDefault="000651D9">
      <w:pPr>
        <w:pStyle w:val="Standard"/>
        <w:rPr>
          <w:rFonts w:asciiTheme="minorHAnsi" w:hAnsiTheme="minorHAnsi"/>
          <w:sz w:val="24"/>
          <w:szCs w:val="24"/>
        </w:rPr>
      </w:pPr>
    </w:p>
    <w:p w:rsidR="000651D9" w:rsidRPr="00EF0D42" w:rsidRDefault="000651D9">
      <w:pPr>
        <w:pStyle w:val="Standard"/>
        <w:rPr>
          <w:rFonts w:asciiTheme="minorHAnsi" w:hAnsiTheme="minorHAnsi"/>
          <w:sz w:val="24"/>
          <w:szCs w:val="24"/>
        </w:rPr>
      </w:pPr>
    </w:p>
    <w:p w:rsidR="000651D9" w:rsidRPr="00EF0D42" w:rsidRDefault="000651D9">
      <w:pPr>
        <w:pStyle w:val="Standard"/>
        <w:rPr>
          <w:rFonts w:asciiTheme="minorHAnsi" w:hAnsiTheme="minorHAnsi"/>
          <w:sz w:val="24"/>
          <w:szCs w:val="24"/>
        </w:rPr>
      </w:pPr>
    </w:p>
    <w:sectPr w:rsidR="000651D9" w:rsidRPr="00EF0D4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DBD" w:rsidRDefault="00526DB2">
      <w:pPr>
        <w:spacing w:after="0" w:line="240" w:lineRule="auto"/>
      </w:pPr>
      <w:r>
        <w:separator/>
      </w:r>
    </w:p>
  </w:endnote>
  <w:endnote w:type="continuationSeparator" w:id="0">
    <w:p w:rsidR="00B50DBD" w:rsidRDefault="00526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DBD" w:rsidRDefault="00526DB2">
      <w:pPr>
        <w:spacing w:after="0" w:line="240" w:lineRule="auto"/>
      </w:pPr>
      <w:r>
        <w:rPr>
          <w:color w:val="000000"/>
        </w:rPr>
        <w:separator/>
      </w:r>
    </w:p>
  </w:footnote>
  <w:footnote w:type="continuationSeparator" w:id="0">
    <w:p w:rsidR="00B50DBD" w:rsidRDefault="00526D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A381A"/>
    <w:multiLevelType w:val="hybridMultilevel"/>
    <w:tmpl w:val="3E386036"/>
    <w:lvl w:ilvl="0" w:tplc="0F209CC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9371DE"/>
    <w:multiLevelType w:val="multilevel"/>
    <w:tmpl w:val="29FE7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92505"/>
    <w:multiLevelType w:val="hybridMultilevel"/>
    <w:tmpl w:val="0F1622EE"/>
    <w:lvl w:ilvl="0" w:tplc="7BE4620E">
      <w:start w:val="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34125"/>
    <w:multiLevelType w:val="multilevel"/>
    <w:tmpl w:val="E8441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846A98"/>
    <w:multiLevelType w:val="multilevel"/>
    <w:tmpl w:val="2480A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010D59"/>
    <w:multiLevelType w:val="hybridMultilevel"/>
    <w:tmpl w:val="2F32DA04"/>
    <w:lvl w:ilvl="0" w:tplc="8DEC1B4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0975EE"/>
    <w:multiLevelType w:val="multilevel"/>
    <w:tmpl w:val="06F8B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166FC6"/>
    <w:multiLevelType w:val="multilevel"/>
    <w:tmpl w:val="A1C48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E16874"/>
    <w:multiLevelType w:val="multilevel"/>
    <w:tmpl w:val="ECA65D5A"/>
    <w:styleLink w:val="WWNum1"/>
    <w:lvl w:ilvl="0">
      <w:numFmt w:val="bullet"/>
      <w:lvlText w:val="-"/>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9" w15:restartNumberingAfterBreak="0">
    <w:nsid w:val="611D5052"/>
    <w:multiLevelType w:val="multilevel"/>
    <w:tmpl w:val="29EA43A6"/>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0" w15:restartNumberingAfterBreak="0">
    <w:nsid w:val="616B1A29"/>
    <w:multiLevelType w:val="multilevel"/>
    <w:tmpl w:val="97E47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B94E5D"/>
    <w:multiLevelType w:val="multilevel"/>
    <w:tmpl w:val="0A5E1600"/>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74EF50B5"/>
    <w:multiLevelType w:val="hybridMultilevel"/>
    <w:tmpl w:val="929C0728"/>
    <w:lvl w:ilvl="0" w:tplc="5B9E435C">
      <w:start w:val="2"/>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11"/>
  </w:num>
  <w:num w:numId="4">
    <w:abstractNumId w:val="2"/>
  </w:num>
  <w:num w:numId="5">
    <w:abstractNumId w:val="5"/>
  </w:num>
  <w:num w:numId="6">
    <w:abstractNumId w:val="0"/>
  </w:num>
  <w:num w:numId="7">
    <w:abstractNumId w:val="12"/>
  </w:num>
  <w:num w:numId="8">
    <w:abstractNumId w:val="7"/>
  </w:num>
  <w:num w:numId="9">
    <w:abstractNumId w:val="4"/>
  </w:num>
  <w:num w:numId="10">
    <w:abstractNumId w:val="4"/>
    <w:lvlOverride w:ilvl="3">
      <w:lvl w:ilvl="3">
        <w:numFmt w:val="bullet"/>
        <w:lvlText w:val=""/>
        <w:lvlJc w:val="left"/>
        <w:pPr>
          <w:tabs>
            <w:tab w:val="num" w:pos="2880"/>
          </w:tabs>
          <w:ind w:left="2880" w:hanging="360"/>
        </w:pPr>
        <w:rPr>
          <w:rFonts w:ascii="Symbol" w:hAnsi="Symbol" w:hint="default"/>
          <w:sz w:val="20"/>
        </w:rPr>
      </w:lvl>
    </w:lvlOverride>
  </w:num>
  <w:num w:numId="11">
    <w:abstractNumId w:val="3"/>
  </w:num>
  <w:num w:numId="12">
    <w:abstractNumId w:val="1"/>
  </w:num>
  <w:num w:numId="13">
    <w:abstractNumId w:val="1"/>
    <w:lvlOverride w:ilvl="3">
      <w:lvl w:ilvl="3">
        <w:numFmt w:val="bullet"/>
        <w:lvlText w:val=""/>
        <w:lvlJc w:val="left"/>
        <w:pPr>
          <w:tabs>
            <w:tab w:val="num" w:pos="2880"/>
          </w:tabs>
          <w:ind w:left="2880" w:hanging="360"/>
        </w:pPr>
        <w:rPr>
          <w:rFonts w:ascii="Symbol" w:hAnsi="Symbol" w:hint="default"/>
          <w:sz w:val="20"/>
        </w:rPr>
      </w:lvl>
    </w:lvlOverride>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19F"/>
    <w:rsid w:val="00010175"/>
    <w:rsid w:val="00020D58"/>
    <w:rsid w:val="000651D9"/>
    <w:rsid w:val="00092FB0"/>
    <w:rsid w:val="000A27DB"/>
    <w:rsid w:val="00134350"/>
    <w:rsid w:val="00144B6E"/>
    <w:rsid w:val="001517C0"/>
    <w:rsid w:val="00165920"/>
    <w:rsid w:val="00165C8D"/>
    <w:rsid w:val="001F1A35"/>
    <w:rsid w:val="00200B53"/>
    <w:rsid w:val="00224687"/>
    <w:rsid w:val="002842A0"/>
    <w:rsid w:val="0029282F"/>
    <w:rsid w:val="002E3C1C"/>
    <w:rsid w:val="00326EF7"/>
    <w:rsid w:val="0034399C"/>
    <w:rsid w:val="00350EDB"/>
    <w:rsid w:val="003706F7"/>
    <w:rsid w:val="003F691B"/>
    <w:rsid w:val="00404FC7"/>
    <w:rsid w:val="00414384"/>
    <w:rsid w:val="004823B5"/>
    <w:rsid w:val="004B0CBD"/>
    <w:rsid w:val="004D2213"/>
    <w:rsid w:val="00526DB2"/>
    <w:rsid w:val="0054429D"/>
    <w:rsid w:val="00570AF8"/>
    <w:rsid w:val="00592D66"/>
    <w:rsid w:val="005937D4"/>
    <w:rsid w:val="00594CAD"/>
    <w:rsid w:val="005958C6"/>
    <w:rsid w:val="005E1E6B"/>
    <w:rsid w:val="0061787D"/>
    <w:rsid w:val="0062502E"/>
    <w:rsid w:val="006313DF"/>
    <w:rsid w:val="00646790"/>
    <w:rsid w:val="00685735"/>
    <w:rsid w:val="006A1D11"/>
    <w:rsid w:val="006D0EAD"/>
    <w:rsid w:val="00723823"/>
    <w:rsid w:val="0075158B"/>
    <w:rsid w:val="00794968"/>
    <w:rsid w:val="007A7FCA"/>
    <w:rsid w:val="007B0C08"/>
    <w:rsid w:val="007B1AD6"/>
    <w:rsid w:val="007B1F30"/>
    <w:rsid w:val="007B59F8"/>
    <w:rsid w:val="00813768"/>
    <w:rsid w:val="00865CE4"/>
    <w:rsid w:val="008706DC"/>
    <w:rsid w:val="008965BE"/>
    <w:rsid w:val="008A1CD4"/>
    <w:rsid w:val="008C2B4B"/>
    <w:rsid w:val="008C4C57"/>
    <w:rsid w:val="008E4BCC"/>
    <w:rsid w:val="00911531"/>
    <w:rsid w:val="009A1A62"/>
    <w:rsid w:val="009B6361"/>
    <w:rsid w:val="009F09BB"/>
    <w:rsid w:val="00A016E0"/>
    <w:rsid w:val="00A02097"/>
    <w:rsid w:val="00A25C17"/>
    <w:rsid w:val="00A61B8C"/>
    <w:rsid w:val="00A77243"/>
    <w:rsid w:val="00A86C15"/>
    <w:rsid w:val="00AC6F8B"/>
    <w:rsid w:val="00B36FFF"/>
    <w:rsid w:val="00B50DBD"/>
    <w:rsid w:val="00BA602A"/>
    <w:rsid w:val="00C31BE8"/>
    <w:rsid w:val="00C3319F"/>
    <w:rsid w:val="00C345D0"/>
    <w:rsid w:val="00C733A4"/>
    <w:rsid w:val="00C85A7F"/>
    <w:rsid w:val="00CD41A1"/>
    <w:rsid w:val="00D17C61"/>
    <w:rsid w:val="00D80154"/>
    <w:rsid w:val="00E31002"/>
    <w:rsid w:val="00E3506E"/>
    <w:rsid w:val="00E7119B"/>
    <w:rsid w:val="00E82C00"/>
    <w:rsid w:val="00EF0D42"/>
    <w:rsid w:val="00EF34B5"/>
    <w:rsid w:val="00F215AB"/>
    <w:rsid w:val="00F45B09"/>
    <w:rsid w:val="00F70408"/>
    <w:rsid w:val="00F75958"/>
    <w:rsid w:val="00F97F1C"/>
    <w:rsid w:val="00FA2A8D"/>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F363DE-3B0B-4778-BB9F-57A9D4342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SimSun" w:hAnsi="Century Gothic" w:cs="Tahoma"/>
        <w:kern w:val="3"/>
        <w:sz w:val="17"/>
        <w:szCs w:val="17"/>
        <w:lang w:val="en-US" w:eastAsia="ja-JP" w:bidi="ar-SA"/>
      </w:rPr>
    </w:rPrDefault>
    <w:pPrDefault>
      <w:pPr>
        <w:widowControl w:val="0"/>
        <w:autoSpaceDN w:val="0"/>
        <w:spacing w:after="160" w:line="300"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Textbody"/>
    <w:pPr>
      <w:keepNext/>
      <w:keepLines/>
      <w:spacing w:before="400" w:after="40" w:line="240" w:lineRule="auto"/>
      <w:outlineLvl w:val="0"/>
    </w:pPr>
    <w:rPr>
      <w:color w:val="B01513"/>
      <w:sz w:val="28"/>
      <w:szCs w:val="28"/>
    </w:rPr>
  </w:style>
  <w:style w:type="paragraph" w:styleId="Heading2">
    <w:name w:val="heading 2"/>
    <w:basedOn w:val="Standard"/>
    <w:next w:val="Textbody"/>
    <w:pPr>
      <w:keepNext/>
      <w:keepLines/>
      <w:spacing w:before="160" w:after="0" w:line="240" w:lineRule="auto"/>
      <w:outlineLvl w:val="1"/>
    </w:pPr>
    <w:rPr>
      <w:color w:val="404040"/>
      <w:sz w:val="24"/>
      <w:szCs w:val="24"/>
    </w:rPr>
  </w:style>
  <w:style w:type="paragraph" w:styleId="Heading3">
    <w:name w:val="heading 3"/>
    <w:basedOn w:val="Standard"/>
    <w:next w:val="Textbody"/>
    <w:pPr>
      <w:keepNext/>
      <w:keepLines/>
      <w:spacing w:before="40" w:after="0" w:line="240" w:lineRule="auto"/>
      <w:outlineLvl w:val="2"/>
    </w:pPr>
    <w:rPr>
      <w:color w:val="B01513"/>
      <w:sz w:val="22"/>
      <w:szCs w:val="22"/>
    </w:rPr>
  </w:style>
  <w:style w:type="paragraph" w:styleId="Heading4">
    <w:name w:val="heading 4"/>
    <w:basedOn w:val="Standard"/>
    <w:next w:val="Textbody"/>
    <w:pPr>
      <w:keepNext/>
      <w:keepLines/>
      <w:spacing w:before="160" w:after="0"/>
      <w:outlineLvl w:val="3"/>
    </w:pPr>
    <w:rPr>
      <w:b/>
      <w:bCs/>
      <w:color w:val="000000"/>
      <w:sz w:val="20"/>
      <w:szCs w:val="20"/>
    </w:rPr>
  </w:style>
  <w:style w:type="paragraph" w:styleId="Heading5">
    <w:name w:val="heading 5"/>
    <w:basedOn w:val="Standard"/>
    <w:next w:val="Textbody"/>
    <w:pPr>
      <w:keepNext/>
      <w:keepLines/>
      <w:spacing w:before="40" w:after="0"/>
      <w:outlineLvl w:val="4"/>
    </w:pPr>
    <w:rPr>
      <w:sz w:val="20"/>
      <w:szCs w:val="20"/>
    </w:rPr>
  </w:style>
  <w:style w:type="paragraph" w:styleId="Heading6">
    <w:name w:val="heading 6"/>
    <w:basedOn w:val="Standard"/>
    <w:next w:val="Textbody"/>
    <w:pPr>
      <w:keepNext/>
      <w:keepLines/>
      <w:spacing w:before="160" w:after="0"/>
      <w:outlineLvl w:val="5"/>
    </w:pPr>
    <w:rPr>
      <w:b/>
      <w:bCs/>
      <w:i/>
      <w:iCs/>
      <w:sz w:val="20"/>
      <w:szCs w:val="20"/>
    </w:rPr>
  </w:style>
  <w:style w:type="paragraph" w:styleId="Heading7">
    <w:name w:val="heading 7"/>
    <w:basedOn w:val="Standard"/>
    <w:next w:val="Textbody"/>
    <w:pPr>
      <w:keepNext/>
      <w:keepLines/>
      <w:spacing w:before="40" w:after="0"/>
      <w:outlineLvl w:val="6"/>
    </w:pPr>
    <w:rPr>
      <w:i/>
      <w:iCs/>
      <w:color w:val="000000"/>
      <w:sz w:val="20"/>
      <w:szCs w:val="20"/>
    </w:rPr>
  </w:style>
  <w:style w:type="paragraph" w:styleId="Heading8">
    <w:name w:val="heading 8"/>
    <w:basedOn w:val="Standard"/>
    <w:next w:val="Textbody"/>
    <w:pPr>
      <w:keepNext/>
      <w:keepLines/>
      <w:spacing w:before="120" w:after="0"/>
      <w:outlineLvl w:val="7"/>
    </w:pPr>
    <w:rPr>
      <w:b/>
      <w:bCs/>
      <w:color w:val="000000"/>
    </w:rPr>
  </w:style>
  <w:style w:type="paragraph" w:styleId="Heading9">
    <w:name w:val="heading 9"/>
    <w:basedOn w:val="Standard"/>
    <w:next w:val="Textbody"/>
    <w:pPr>
      <w:keepNext/>
      <w:keepLines/>
      <w:spacing w:before="40" w:after="0"/>
      <w:outlineLvl w:val="8"/>
    </w:pPr>
    <w:rPr>
      <w:b/>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pacing w:line="240" w:lineRule="auto"/>
    </w:pPr>
    <w:rPr>
      <w:b/>
      <w:bCs/>
      <w:smallCaps/>
      <w:color w:val="595959"/>
      <w:spacing w:val="6"/>
    </w:rPr>
  </w:style>
  <w:style w:type="paragraph" w:customStyle="1" w:styleId="Index">
    <w:name w:val="Index"/>
    <w:basedOn w:val="Standard"/>
    <w:pPr>
      <w:suppressLineNumbers/>
    </w:pPr>
    <w:rPr>
      <w:rFonts w:cs="Mangal"/>
    </w:rPr>
  </w:style>
  <w:style w:type="paragraph" w:styleId="IntenseQuote">
    <w:name w:val="Intense Quote"/>
    <w:basedOn w:val="Standard"/>
    <w:pPr>
      <w:pBdr>
        <w:left w:val="single" w:sz="36" w:space="4" w:color="B01513"/>
      </w:pBdr>
      <w:spacing w:before="100"/>
      <w:ind w:left="1224" w:right="1224"/>
    </w:pPr>
    <w:rPr>
      <w:color w:val="B01513"/>
      <w:sz w:val="28"/>
      <w:szCs w:val="28"/>
    </w:rPr>
  </w:style>
  <w:style w:type="paragraph" w:styleId="NoSpacing">
    <w:name w:val="No Spacing"/>
    <w:pPr>
      <w:widowControl/>
      <w:suppressAutoHyphens/>
      <w:spacing w:after="0" w:line="240" w:lineRule="auto"/>
    </w:pPr>
  </w:style>
  <w:style w:type="paragraph" w:styleId="Quote">
    <w:name w:val="Quote"/>
    <w:basedOn w:val="Standard"/>
    <w:pPr>
      <w:spacing w:before="160"/>
      <w:ind w:left="864" w:right="864"/>
    </w:pPr>
  </w:style>
  <w:style w:type="paragraph" w:styleId="Subtitle">
    <w:name w:val="Subtitle"/>
    <w:basedOn w:val="Standard"/>
    <w:next w:val="Textbody"/>
    <w:rPr>
      <w:i/>
      <w:iCs/>
      <w:sz w:val="28"/>
      <w:szCs w:val="28"/>
    </w:rPr>
  </w:style>
  <w:style w:type="paragraph" w:styleId="Title">
    <w:name w:val="Title"/>
    <w:basedOn w:val="Standard"/>
    <w:next w:val="Subtitle"/>
    <w:pPr>
      <w:spacing w:after="0" w:line="240" w:lineRule="auto"/>
    </w:pPr>
    <w:rPr>
      <w:b/>
      <w:bCs/>
      <w:color w:val="B01513"/>
      <w:sz w:val="72"/>
      <w:szCs w:val="72"/>
    </w:rPr>
  </w:style>
  <w:style w:type="paragraph" w:styleId="ListParagraph">
    <w:name w:val="List Paragraph"/>
    <w:basedOn w:val="Standard"/>
    <w:pPr>
      <w:ind w:left="720"/>
    </w:pPr>
  </w:style>
  <w:style w:type="paragraph" w:styleId="BalloonText">
    <w:name w:val="Balloon Text"/>
    <w:basedOn w:val="Standard"/>
    <w:pPr>
      <w:spacing w:after="0" w:line="240" w:lineRule="auto"/>
    </w:pPr>
    <w:rPr>
      <w:rFonts w:ascii="Segoe UI" w:hAnsi="Segoe UI" w:cs="Segoe UI"/>
      <w:sz w:val="18"/>
      <w:szCs w:val="18"/>
    </w:rPr>
  </w:style>
  <w:style w:type="character" w:styleId="BookTitle">
    <w:name w:val="Book Title"/>
    <w:basedOn w:val="DefaultParagraphFont"/>
    <w:rPr>
      <w:b/>
      <w:bCs/>
      <w:smallCaps/>
      <w:spacing w:val="10"/>
    </w:rPr>
  </w:style>
  <w:style w:type="character" w:styleId="Emphasis">
    <w:name w:val="Emphasis"/>
    <w:basedOn w:val="DefaultParagraphFont"/>
    <w:rPr>
      <w:i/>
      <w:iCs/>
      <w:color w:val="000000"/>
    </w:rPr>
  </w:style>
  <w:style w:type="character" w:customStyle="1" w:styleId="Heading1Char">
    <w:name w:val="Heading 1 Char"/>
    <w:basedOn w:val="DefaultParagraphFont"/>
    <w:rPr>
      <w:rFonts w:ascii="Century Gothic" w:hAnsi="Century Gothic"/>
      <w:color w:val="B01513"/>
      <w:sz w:val="28"/>
      <w:szCs w:val="28"/>
    </w:rPr>
  </w:style>
  <w:style w:type="character" w:customStyle="1" w:styleId="Heading2Char">
    <w:name w:val="Heading 2 Char"/>
    <w:basedOn w:val="DefaultParagraphFont"/>
    <w:rPr>
      <w:rFonts w:ascii="Century Gothic" w:hAnsi="Century Gothic"/>
      <w:color w:val="404040"/>
      <w:sz w:val="24"/>
      <w:szCs w:val="24"/>
    </w:rPr>
  </w:style>
  <w:style w:type="character" w:customStyle="1" w:styleId="Heading3Char">
    <w:name w:val="Heading 3 Char"/>
    <w:basedOn w:val="DefaultParagraphFont"/>
    <w:rPr>
      <w:rFonts w:ascii="Century Gothic" w:hAnsi="Century Gothic"/>
      <w:color w:val="B01513"/>
      <w:sz w:val="22"/>
      <w:szCs w:val="22"/>
    </w:rPr>
  </w:style>
  <w:style w:type="character" w:customStyle="1" w:styleId="Heading4Char">
    <w:name w:val="Heading 4 Char"/>
    <w:basedOn w:val="DefaultParagraphFont"/>
    <w:rPr>
      <w:rFonts w:ascii="Century Gothic" w:hAnsi="Century Gothic"/>
      <w:b/>
      <w:bCs/>
      <w:color w:val="000000"/>
      <w:sz w:val="20"/>
      <w:szCs w:val="20"/>
    </w:rPr>
  </w:style>
  <w:style w:type="character" w:customStyle="1" w:styleId="Heading5Char">
    <w:name w:val="Heading 5 Char"/>
    <w:basedOn w:val="DefaultParagraphFont"/>
    <w:rPr>
      <w:rFonts w:ascii="Century Gothic" w:hAnsi="Century Gothic"/>
      <w:sz w:val="20"/>
      <w:szCs w:val="20"/>
    </w:rPr>
  </w:style>
  <w:style w:type="character" w:customStyle="1" w:styleId="Heading6Char">
    <w:name w:val="Heading 6 Char"/>
    <w:basedOn w:val="DefaultParagraphFont"/>
    <w:rPr>
      <w:rFonts w:ascii="Century Gothic" w:hAnsi="Century Gothic"/>
      <w:b/>
      <w:bCs/>
      <w:i/>
      <w:iCs/>
      <w:sz w:val="20"/>
      <w:szCs w:val="20"/>
    </w:rPr>
  </w:style>
  <w:style w:type="character" w:customStyle="1" w:styleId="Heading7Char">
    <w:name w:val="Heading 7 Char"/>
    <w:basedOn w:val="DefaultParagraphFont"/>
    <w:rPr>
      <w:rFonts w:ascii="Century Gothic" w:hAnsi="Century Gothic"/>
      <w:i/>
      <w:iCs/>
      <w:color w:val="000000"/>
      <w:sz w:val="20"/>
      <w:szCs w:val="20"/>
    </w:rPr>
  </w:style>
  <w:style w:type="character" w:customStyle="1" w:styleId="Heading8Char">
    <w:name w:val="Heading 8 Char"/>
    <w:basedOn w:val="DefaultParagraphFont"/>
    <w:rPr>
      <w:rFonts w:ascii="Century Gothic" w:hAnsi="Century Gothic"/>
      <w:b/>
      <w:bCs/>
      <w:color w:val="000000"/>
    </w:rPr>
  </w:style>
  <w:style w:type="character" w:customStyle="1" w:styleId="Heading9Char">
    <w:name w:val="Heading 9 Char"/>
    <w:basedOn w:val="DefaultParagraphFont"/>
    <w:rPr>
      <w:rFonts w:ascii="Century Gothic" w:hAnsi="Century Gothic"/>
      <w:b/>
      <w:bCs/>
      <w:i/>
      <w:iCs/>
      <w:color w:val="000000"/>
    </w:rPr>
  </w:style>
  <w:style w:type="character" w:styleId="IntenseEmphasis">
    <w:name w:val="Intense Emphasis"/>
    <w:basedOn w:val="DefaultParagraphFont"/>
    <w:rPr>
      <w:b/>
      <w:bCs/>
      <w:i/>
      <w:iCs/>
      <w:color w:val="00000A"/>
    </w:rPr>
  </w:style>
  <w:style w:type="character" w:customStyle="1" w:styleId="IntenseQuoteChar">
    <w:name w:val="Intense Quote Char"/>
    <w:basedOn w:val="DefaultParagraphFont"/>
    <w:rPr>
      <w:color w:val="B01513"/>
      <w:sz w:val="28"/>
      <w:szCs w:val="28"/>
    </w:rPr>
  </w:style>
  <w:style w:type="character" w:styleId="IntenseReference">
    <w:name w:val="Intense Reference"/>
    <w:basedOn w:val="DefaultParagraphFont"/>
    <w:rPr>
      <w:b/>
      <w:bCs/>
      <w:smallCaps/>
      <w:color w:val="00000A"/>
      <w:spacing w:val="5"/>
      <w:u w:val="single"/>
    </w:rPr>
  </w:style>
  <w:style w:type="character" w:customStyle="1" w:styleId="Internetlink">
    <w:name w:val="Internet link"/>
    <w:basedOn w:val="DefaultParagraphFont"/>
    <w:rPr>
      <w:color w:val="4FB8C1"/>
      <w:u w:val="single"/>
    </w:rPr>
  </w:style>
  <w:style w:type="character" w:styleId="FollowedHyperlink">
    <w:name w:val="FollowedHyperlink"/>
    <w:basedOn w:val="DefaultParagraphFont"/>
    <w:rPr>
      <w:color w:val="9DFFCB"/>
      <w:u w:val="single"/>
    </w:rPr>
  </w:style>
  <w:style w:type="character" w:customStyle="1" w:styleId="NoSpacingChar">
    <w:name w:val="No Spacing Char"/>
    <w:basedOn w:val="DefaultParagraphFont"/>
  </w:style>
  <w:style w:type="character" w:customStyle="1" w:styleId="QuoteChar">
    <w:name w:val="Quote Char"/>
    <w:basedOn w:val="DefaultParagraphFont"/>
    <w:rPr>
      <w:rFonts w:ascii="Century Gothic" w:hAnsi="Century Gothic"/>
    </w:rPr>
  </w:style>
  <w:style w:type="character" w:customStyle="1" w:styleId="StrongEmphasis">
    <w:name w:val="Strong Emphasis"/>
    <w:basedOn w:val="DefaultParagraphFont"/>
    <w:rPr>
      <w:b/>
      <w:bCs/>
    </w:rPr>
  </w:style>
  <w:style w:type="character" w:customStyle="1" w:styleId="SubtitleChar">
    <w:name w:val="Subtitle Char"/>
    <w:basedOn w:val="DefaultParagraphFont"/>
    <w:rPr>
      <w:sz w:val="28"/>
      <w:szCs w:val="28"/>
    </w:rPr>
  </w:style>
  <w:style w:type="character" w:styleId="SubtleEmphasis">
    <w:name w:val="Subtle Emphasis"/>
    <w:basedOn w:val="DefaultParagraphFont"/>
    <w:rPr>
      <w:i/>
      <w:iCs/>
      <w:color w:val="595959"/>
    </w:rPr>
  </w:style>
  <w:style w:type="character" w:styleId="SubtleReference">
    <w:name w:val="Subtle Reference"/>
    <w:basedOn w:val="DefaultParagraphFont"/>
    <w:rPr>
      <w:smallCaps/>
      <w:color w:val="404040"/>
      <w:u w:val="single" w:color="000000"/>
    </w:rPr>
  </w:style>
  <w:style w:type="character" w:customStyle="1" w:styleId="TitleChar">
    <w:name w:val="Title Char"/>
    <w:basedOn w:val="DefaultParagraphFont"/>
    <w:rPr>
      <w:rFonts w:ascii="Century Gothic" w:hAnsi="Century Gothic"/>
      <w:color w:val="B01513"/>
      <w:kern w:val="3"/>
      <w:sz w:val="72"/>
      <w:szCs w:val="72"/>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style>
  <w:style w:type="character" w:customStyle="1" w:styleId="ListLabel2">
    <w:name w:val="ListLabel 2"/>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paragraph" w:styleId="NormalWeb">
    <w:name w:val="Normal (Web)"/>
    <w:basedOn w:val="Normal"/>
    <w:uiPriority w:val="99"/>
    <w:semiHidden/>
    <w:unhideWhenUsed/>
    <w:rsid w:val="00EF0D4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506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South Nodaway R-IV</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Johnnie Silkett</dc:creator>
  <cp:lastModifiedBy>Brandy Wolf</cp:lastModifiedBy>
  <cp:revision>2</cp:revision>
  <cp:lastPrinted>2017-05-17T14:35:00Z</cp:lastPrinted>
  <dcterms:created xsi:type="dcterms:W3CDTF">2017-05-17T14:35:00Z</dcterms:created>
  <dcterms:modified xsi:type="dcterms:W3CDTF">2017-05-17T14:35:00Z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